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B6" w:rsidRPr="00C65BAE" w:rsidRDefault="007F2516">
      <w:pPr>
        <w:rPr>
          <w:sz w:val="32"/>
        </w:rPr>
      </w:pPr>
      <w:r w:rsidRPr="00C65BAE">
        <w:rPr>
          <w:sz w:val="32"/>
        </w:rPr>
        <w:t xml:space="preserve">Różne terminy naborów </w:t>
      </w:r>
      <w:r w:rsidR="007B0190" w:rsidRPr="00C65BAE">
        <w:rPr>
          <w:sz w:val="32"/>
        </w:rPr>
        <w:t xml:space="preserve">w roku 2021 </w:t>
      </w:r>
      <w:r w:rsidRPr="00C65BAE">
        <w:rPr>
          <w:sz w:val="32"/>
        </w:rPr>
        <w:t>dla różnych operatorów</w:t>
      </w:r>
    </w:p>
    <w:p w:rsidR="007F2516" w:rsidRDefault="007F2516">
      <w:r>
        <w:t xml:space="preserve">Informujemy o </w:t>
      </w:r>
      <w:r w:rsidRPr="007F2516">
        <w:rPr>
          <w:b/>
        </w:rPr>
        <w:t>różnych godzinach</w:t>
      </w:r>
      <w:r>
        <w:t xml:space="preserve"> rozpoczęcia naboru dla poszczególnych operatorów.</w:t>
      </w:r>
      <w:bookmarkStart w:id="0" w:name="_GoBack"/>
      <w:bookmarkEnd w:id="0"/>
    </w:p>
    <w:p w:rsidR="007F2516" w:rsidRDefault="007F2516" w:rsidP="007F2516">
      <w:pPr>
        <w:pStyle w:val="Akapitzlist"/>
        <w:numPr>
          <w:ilvl w:val="0"/>
          <w:numId w:val="1"/>
        </w:numPr>
      </w:pPr>
      <w:r>
        <w:t>W naborach:</w:t>
      </w:r>
    </w:p>
    <w:p w:rsidR="007F2516" w:rsidRDefault="007B0190" w:rsidP="007F2516">
      <w:pPr>
        <w:pStyle w:val="Akapitzlist"/>
        <w:numPr>
          <w:ilvl w:val="1"/>
          <w:numId w:val="1"/>
        </w:numPr>
      </w:pPr>
      <w:r>
        <w:t>5-8 stycznia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2-5 lutego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2-5 marca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30 marca – 2 kwietnia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27-30 kwietnia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25-28 maja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22-25 czerwca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20-23 lipca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17-20 sierpnia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14-17 września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12-15 października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9-12 listopada</w:t>
      </w:r>
    </w:p>
    <w:p w:rsidR="00E926F5" w:rsidRDefault="00E926F5" w:rsidP="007F2516">
      <w:pPr>
        <w:pStyle w:val="Akapitzlist"/>
        <w:numPr>
          <w:ilvl w:val="1"/>
          <w:numId w:val="1"/>
        </w:numPr>
      </w:pPr>
      <w:r>
        <w:t>7-10 grudnia</w:t>
      </w:r>
    </w:p>
    <w:p w:rsidR="007F2516" w:rsidRDefault="007F2516" w:rsidP="00E5169E">
      <w:pPr>
        <w:ind w:firstLine="708"/>
      </w:pPr>
      <w:r>
        <w:t xml:space="preserve">Fiszka musi zostać </w:t>
      </w:r>
      <w:r w:rsidRPr="007F2516">
        <w:rPr>
          <w:b/>
        </w:rPr>
        <w:t>wysłana najwcześniej</w:t>
      </w:r>
      <w:r>
        <w:t>:</w:t>
      </w:r>
    </w:p>
    <w:p w:rsidR="007F2516" w:rsidRDefault="007F2516" w:rsidP="007B0190">
      <w:pPr>
        <w:pStyle w:val="Akapitzlist"/>
        <w:numPr>
          <w:ilvl w:val="0"/>
          <w:numId w:val="2"/>
        </w:numPr>
      </w:pPr>
      <w:r>
        <w:t>O godzinie  8:00 – w</w:t>
      </w:r>
      <w:r w:rsidR="007B0190">
        <w:t xml:space="preserve"> </w:t>
      </w:r>
      <w:sdt>
        <w:sdtPr>
          <w:id w:val="-2039960371"/>
          <w:placeholder>
            <w:docPart w:val="CD2BFF525B2548FFB5032E1E1BC42C78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 w:rsidR="00E926F5">
            <w:t xml:space="preserve">(CSD) Centrum Szkoleniowo- Doradczym dr Piotr </w:t>
          </w:r>
          <w:proofErr w:type="spellStart"/>
          <w:r w:rsidR="00E926F5">
            <w:t>Kurnicki</w:t>
          </w:r>
          <w:proofErr w:type="spellEnd"/>
        </w:sdtContent>
      </w:sdt>
      <w:r>
        <w:t xml:space="preserve"> </w:t>
      </w:r>
    </w:p>
    <w:p w:rsidR="007F2516" w:rsidRDefault="007F2516" w:rsidP="007B0190">
      <w:pPr>
        <w:pStyle w:val="Akapitzlist"/>
        <w:numPr>
          <w:ilvl w:val="0"/>
          <w:numId w:val="2"/>
        </w:numPr>
      </w:pPr>
      <w:r>
        <w:t>O godzinie 10:00 - w</w:t>
      </w:r>
      <w:r w:rsidR="007B0190" w:rsidRPr="007B0190">
        <w:t xml:space="preserve"> </w:t>
      </w:r>
      <w:sdt>
        <w:sdtPr>
          <w:id w:val="1358849854"/>
          <w:placeholder>
            <w:docPart w:val="401C33B9E568423B807D1C30576F5A30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 w:rsidR="00E926F5">
            <w:t xml:space="preserve">(CSD 2) Centrum Szkoleniowo- Doradczym dr Piotr </w:t>
          </w:r>
          <w:proofErr w:type="spellStart"/>
          <w:r w:rsidR="00E926F5">
            <w:t>Kurnicki</w:t>
          </w:r>
          <w:proofErr w:type="spellEnd"/>
        </w:sdtContent>
      </w:sdt>
    </w:p>
    <w:p w:rsidR="00E5169E" w:rsidRDefault="00E5169E" w:rsidP="00E5169E">
      <w:pPr>
        <w:pStyle w:val="Akapitzlist"/>
        <w:pBdr>
          <w:bottom w:val="single" w:sz="6" w:space="1" w:color="auto"/>
        </w:pBdr>
      </w:pPr>
    </w:p>
    <w:p w:rsidR="00E5169E" w:rsidRDefault="00E5169E" w:rsidP="00E5169E">
      <w:pPr>
        <w:pStyle w:val="Akapitzlist"/>
      </w:pPr>
    </w:p>
    <w:p w:rsidR="00E5169E" w:rsidRDefault="00E5169E" w:rsidP="00E5169E">
      <w:pPr>
        <w:pStyle w:val="Akapitzlist"/>
        <w:numPr>
          <w:ilvl w:val="0"/>
          <w:numId w:val="1"/>
        </w:numPr>
      </w:pPr>
      <w:r>
        <w:t>W naborach: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12</w:t>
      </w:r>
      <w:r>
        <w:t>-</w:t>
      </w:r>
      <w:r w:rsidR="005366F1">
        <w:t>15</w:t>
      </w:r>
      <w:r>
        <w:t xml:space="preserve"> stycznia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9-12</w:t>
      </w:r>
      <w:r>
        <w:t xml:space="preserve"> lutego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 xml:space="preserve">9-12 </w:t>
      </w:r>
      <w:r>
        <w:t>marca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 xml:space="preserve">6-9 </w:t>
      </w:r>
      <w:r>
        <w:t>kwietnia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4-7</w:t>
      </w:r>
      <w:r>
        <w:t xml:space="preserve"> maja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1-4</w:t>
      </w:r>
      <w:r>
        <w:t xml:space="preserve"> czerwca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29 czerwca- 2 lipca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27-30 lipca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24-27</w:t>
      </w:r>
      <w:r>
        <w:t xml:space="preserve"> sierpnia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21-24</w:t>
      </w:r>
      <w:r>
        <w:t xml:space="preserve"> września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1</w:t>
      </w:r>
      <w:r>
        <w:t>9-22</w:t>
      </w:r>
      <w:r>
        <w:t xml:space="preserve"> października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16-19</w:t>
      </w:r>
      <w:r>
        <w:t xml:space="preserve"> listopada</w:t>
      </w:r>
    </w:p>
    <w:p w:rsidR="00E5169E" w:rsidRDefault="00E5169E" w:rsidP="00E5169E">
      <w:pPr>
        <w:pStyle w:val="Akapitzlist"/>
        <w:numPr>
          <w:ilvl w:val="1"/>
          <w:numId w:val="1"/>
        </w:numPr>
      </w:pPr>
      <w:r>
        <w:t>14-17</w:t>
      </w:r>
      <w:r>
        <w:t xml:space="preserve"> grudnia</w:t>
      </w:r>
    </w:p>
    <w:p w:rsidR="00E5169E" w:rsidRDefault="00E5169E" w:rsidP="00E5169E">
      <w:r>
        <w:t xml:space="preserve">Fiszka musi zostać </w:t>
      </w:r>
      <w:r w:rsidRPr="007F2516">
        <w:rPr>
          <w:b/>
        </w:rPr>
        <w:t>wysłana najwcześniej</w:t>
      </w:r>
      <w:r>
        <w:t>:</w:t>
      </w:r>
    </w:p>
    <w:p w:rsidR="00E5169E" w:rsidRDefault="00E5169E" w:rsidP="00E5169E">
      <w:pPr>
        <w:pStyle w:val="Akapitzlist"/>
        <w:numPr>
          <w:ilvl w:val="0"/>
          <w:numId w:val="2"/>
        </w:numPr>
      </w:pPr>
      <w:r>
        <w:t xml:space="preserve">O godzinie  8:00 – w </w:t>
      </w:r>
      <w:sdt>
        <w:sdtPr>
          <w:id w:val="299807236"/>
          <w:placeholder>
            <w:docPart w:val="5DD9F359CD5D4B8B917BB6E281C452EB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 w:rsidR="00F6095E">
            <w:t>(FG 2) Funduszu Górnośląskim</w:t>
          </w:r>
        </w:sdtContent>
      </w:sdt>
      <w:r>
        <w:t xml:space="preserve"> </w:t>
      </w:r>
    </w:p>
    <w:p w:rsidR="00E5169E" w:rsidRDefault="00E5169E" w:rsidP="00E5169E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r>
        <w:t>O godzinie 10:00 - w</w:t>
      </w:r>
      <w:r w:rsidRPr="007B0190">
        <w:t xml:space="preserve"> </w:t>
      </w:r>
      <w:sdt>
        <w:sdtPr>
          <w:id w:val="-1421946259"/>
          <w:placeholder>
            <w:docPart w:val="2C590C2A51BC4179968F2F86C7063FBA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 w:rsidR="00F6095E">
            <w:t>(BCP) Bielskim Centrum Przedsiębiorczości</w:t>
          </w:r>
        </w:sdtContent>
      </w:sdt>
    </w:p>
    <w:p w:rsidR="00F6095E" w:rsidRDefault="00F6095E" w:rsidP="00F6095E">
      <w:pPr>
        <w:pStyle w:val="Akapitzlist"/>
      </w:pPr>
    </w:p>
    <w:p w:rsidR="00F6095E" w:rsidRDefault="00F6095E" w:rsidP="00F6095E">
      <w:pPr>
        <w:pStyle w:val="Akapitzlist"/>
        <w:numPr>
          <w:ilvl w:val="0"/>
          <w:numId w:val="1"/>
        </w:numPr>
      </w:pPr>
      <w:r>
        <w:t>W naborach: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lastRenderedPageBreak/>
        <w:t>19-22</w:t>
      </w:r>
      <w:r>
        <w:t xml:space="preserve"> stycznia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 xml:space="preserve">16-19 </w:t>
      </w:r>
      <w:r>
        <w:t>lutego</w:t>
      </w:r>
    </w:p>
    <w:p w:rsidR="00F6095E" w:rsidRDefault="005366F1" w:rsidP="00F6095E">
      <w:pPr>
        <w:pStyle w:val="Akapitzlist"/>
        <w:numPr>
          <w:ilvl w:val="1"/>
          <w:numId w:val="1"/>
        </w:numPr>
      </w:pPr>
      <w:r>
        <w:t>16-19</w:t>
      </w:r>
      <w:r w:rsidR="00F6095E">
        <w:t xml:space="preserve"> marca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13-16 kwietnia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11-14 maja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8-11 czerwca</w:t>
      </w:r>
    </w:p>
    <w:p w:rsidR="00F6095E" w:rsidRDefault="00F6095E" w:rsidP="00F6095E">
      <w:r>
        <w:t xml:space="preserve">Fiszka musi zostać </w:t>
      </w:r>
      <w:r w:rsidRPr="007F2516">
        <w:rPr>
          <w:b/>
        </w:rPr>
        <w:t>wysłana najwcześniej</w:t>
      </w:r>
      <w:r>
        <w:t>:</w:t>
      </w:r>
    </w:p>
    <w:p w:rsidR="00F6095E" w:rsidRDefault="00F6095E" w:rsidP="00F6095E">
      <w:pPr>
        <w:pStyle w:val="Akapitzlist"/>
        <w:numPr>
          <w:ilvl w:val="0"/>
          <w:numId w:val="2"/>
        </w:numPr>
      </w:pPr>
      <w:r>
        <w:t xml:space="preserve">O godzinie  8:00 – w </w:t>
      </w:r>
      <w:sdt>
        <w:sdtPr>
          <w:id w:val="103316589"/>
          <w:placeholder>
            <w:docPart w:val="11391D0BB0BB477380AB22F7AB873630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>
            <w:t>(RIPH) Regionalnej Izba Przemysłowo- Handlowa</w:t>
          </w:r>
        </w:sdtContent>
      </w:sdt>
      <w:r>
        <w:t xml:space="preserve"> </w:t>
      </w:r>
    </w:p>
    <w:p w:rsidR="00F6095E" w:rsidRDefault="00F6095E" w:rsidP="00F6095E">
      <w:pPr>
        <w:pStyle w:val="Akapitzlist"/>
        <w:numPr>
          <w:ilvl w:val="0"/>
          <w:numId w:val="2"/>
        </w:numPr>
      </w:pPr>
      <w:r>
        <w:t>O godzinie 10:00 - w</w:t>
      </w:r>
      <w:r w:rsidRPr="007B0190">
        <w:t xml:space="preserve"> </w:t>
      </w:r>
      <w:sdt>
        <w:sdtPr>
          <w:id w:val="-1175176071"/>
          <w:placeholder>
            <w:docPart w:val="97F9929F29E047988D769AC63DBF2EF8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>
            <w:t>(ARR 2) Agencji Rozwoju Regionalnego</w:t>
          </w:r>
        </w:sdtContent>
      </w:sdt>
    </w:p>
    <w:p w:rsidR="00F6095E" w:rsidRDefault="00F6095E" w:rsidP="00F6095E">
      <w:pPr>
        <w:pStyle w:val="Akapitzlist"/>
        <w:numPr>
          <w:ilvl w:val="0"/>
          <w:numId w:val="2"/>
        </w:numPr>
      </w:pPr>
      <w:r>
        <w:t>O godzinie 1</w:t>
      </w:r>
      <w:r>
        <w:t>2</w:t>
      </w:r>
      <w:r>
        <w:t>:00 - w</w:t>
      </w:r>
      <w:r w:rsidRPr="007B0190">
        <w:t xml:space="preserve"> </w:t>
      </w:r>
      <w:sdt>
        <w:sdtPr>
          <w:id w:val="-301933809"/>
          <w:placeholder>
            <w:docPart w:val="42EDB7FCFECA4D15AE6B4FB95C37DF73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>
            <w:t>(FG 3) Funduszu Górnośląskim</w:t>
          </w:r>
        </w:sdtContent>
      </w:sdt>
    </w:p>
    <w:p w:rsidR="00F6095E" w:rsidRDefault="00F6095E" w:rsidP="00F6095E">
      <w:pPr>
        <w:pStyle w:val="Akapitzlist"/>
        <w:pBdr>
          <w:bottom w:val="single" w:sz="6" w:space="1" w:color="auto"/>
        </w:pBdr>
      </w:pPr>
    </w:p>
    <w:p w:rsidR="00F6095E" w:rsidRDefault="00F6095E" w:rsidP="00F6095E">
      <w:pPr>
        <w:pStyle w:val="Akapitzlist"/>
      </w:pPr>
    </w:p>
    <w:p w:rsidR="00F6095E" w:rsidRDefault="00F6095E" w:rsidP="00F6095E">
      <w:pPr>
        <w:pStyle w:val="Akapitzlist"/>
        <w:numPr>
          <w:ilvl w:val="0"/>
          <w:numId w:val="1"/>
        </w:numPr>
      </w:pPr>
      <w:r>
        <w:t>W naborach: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26-29</w:t>
      </w:r>
      <w:r>
        <w:t xml:space="preserve"> stycznia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23-26 lutego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23-26 marca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20-23 kwietnia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18-21 maja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>15-18 czerwca</w:t>
      </w:r>
    </w:p>
    <w:p w:rsidR="00F6095E" w:rsidRDefault="00F6095E" w:rsidP="00F6095E">
      <w:pPr>
        <w:pStyle w:val="Akapitzlist"/>
        <w:numPr>
          <w:ilvl w:val="1"/>
          <w:numId w:val="1"/>
        </w:numPr>
      </w:pPr>
      <w:r>
        <w:t xml:space="preserve">13-16 </w:t>
      </w:r>
      <w:r w:rsidR="00A83A8D">
        <w:t>lipca</w:t>
      </w:r>
    </w:p>
    <w:p w:rsidR="00F6095E" w:rsidRDefault="00A83A8D" w:rsidP="00F6095E">
      <w:pPr>
        <w:pStyle w:val="Akapitzlist"/>
        <w:numPr>
          <w:ilvl w:val="1"/>
          <w:numId w:val="1"/>
        </w:numPr>
      </w:pPr>
      <w:r>
        <w:t>10-13 sierpnia</w:t>
      </w:r>
    </w:p>
    <w:p w:rsidR="00A83A8D" w:rsidRDefault="00A83A8D" w:rsidP="00F6095E">
      <w:pPr>
        <w:pStyle w:val="Akapitzlist"/>
        <w:numPr>
          <w:ilvl w:val="1"/>
          <w:numId w:val="1"/>
        </w:numPr>
      </w:pPr>
      <w:r>
        <w:t>7-10 września</w:t>
      </w:r>
    </w:p>
    <w:p w:rsidR="00A83A8D" w:rsidRDefault="00A83A8D" w:rsidP="00F6095E">
      <w:pPr>
        <w:pStyle w:val="Akapitzlist"/>
        <w:numPr>
          <w:ilvl w:val="1"/>
          <w:numId w:val="1"/>
        </w:numPr>
      </w:pPr>
      <w:r>
        <w:t>5-8 października</w:t>
      </w:r>
    </w:p>
    <w:p w:rsidR="00A83A8D" w:rsidRDefault="00A83A8D" w:rsidP="00F6095E">
      <w:pPr>
        <w:pStyle w:val="Akapitzlist"/>
        <w:numPr>
          <w:ilvl w:val="1"/>
          <w:numId w:val="1"/>
        </w:numPr>
      </w:pPr>
      <w:r>
        <w:t>2-5 listopada</w:t>
      </w:r>
    </w:p>
    <w:p w:rsidR="00A83A8D" w:rsidRDefault="00A83A8D" w:rsidP="00F6095E">
      <w:pPr>
        <w:pStyle w:val="Akapitzlist"/>
        <w:numPr>
          <w:ilvl w:val="1"/>
          <w:numId w:val="1"/>
        </w:numPr>
      </w:pPr>
      <w:r>
        <w:t>30 listopada – 3 grudnia</w:t>
      </w:r>
    </w:p>
    <w:p w:rsidR="00A83A8D" w:rsidRDefault="00A83A8D" w:rsidP="00F6095E">
      <w:pPr>
        <w:pStyle w:val="Akapitzlist"/>
        <w:numPr>
          <w:ilvl w:val="1"/>
          <w:numId w:val="1"/>
        </w:numPr>
      </w:pPr>
      <w:r>
        <w:t>28-31 grudnia</w:t>
      </w:r>
    </w:p>
    <w:p w:rsidR="00F6095E" w:rsidRDefault="00F6095E" w:rsidP="00F6095E">
      <w:r>
        <w:t xml:space="preserve">Fiszka musi zostać </w:t>
      </w:r>
      <w:r w:rsidRPr="007F2516">
        <w:rPr>
          <w:b/>
        </w:rPr>
        <w:t>wysłana najwcześniej</w:t>
      </w:r>
      <w:r>
        <w:t>:</w:t>
      </w:r>
    </w:p>
    <w:p w:rsidR="00F6095E" w:rsidRDefault="00F6095E" w:rsidP="00F6095E">
      <w:pPr>
        <w:pStyle w:val="Akapitzlist"/>
        <w:numPr>
          <w:ilvl w:val="0"/>
          <w:numId w:val="2"/>
        </w:numPr>
      </w:pPr>
      <w:r>
        <w:t xml:space="preserve">O godzinie  8:00 – w </w:t>
      </w:r>
      <w:sdt>
        <w:sdtPr>
          <w:id w:val="-1113584265"/>
          <w:placeholder>
            <w:docPart w:val="C6409E2DD15A444DB9DB13BB0B7507A8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 w:rsidR="005366F1">
            <w:t>(FG 1) Funduszu Górnośląskim</w:t>
          </w:r>
        </w:sdtContent>
      </w:sdt>
      <w:r>
        <w:t xml:space="preserve"> </w:t>
      </w:r>
    </w:p>
    <w:p w:rsidR="00F6095E" w:rsidRDefault="00F6095E" w:rsidP="00F6095E">
      <w:pPr>
        <w:pStyle w:val="Akapitzlist"/>
        <w:numPr>
          <w:ilvl w:val="0"/>
          <w:numId w:val="2"/>
        </w:numPr>
      </w:pPr>
      <w:r>
        <w:t>O godzinie 10:00 - w</w:t>
      </w:r>
      <w:r w:rsidRPr="007B0190">
        <w:t xml:space="preserve"> </w:t>
      </w:r>
      <w:sdt>
        <w:sdtPr>
          <w:id w:val="-466352357"/>
          <w:placeholder>
            <w:docPart w:val="EA1BC4F9F4704FD9A44BE2018B95E069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 w:rsidR="005366F1">
            <w:t>(WST 2) Wyższej Szkole Technicznej</w:t>
          </w:r>
        </w:sdtContent>
      </w:sdt>
    </w:p>
    <w:p w:rsidR="007F2516" w:rsidRDefault="00F6095E" w:rsidP="00F6095E">
      <w:pPr>
        <w:pStyle w:val="Akapitzlist"/>
        <w:numPr>
          <w:ilvl w:val="0"/>
          <w:numId w:val="2"/>
        </w:numPr>
      </w:pPr>
      <w:r>
        <w:t>O godzinie 12:00 - w</w:t>
      </w:r>
      <w:r w:rsidRPr="007B0190">
        <w:t xml:space="preserve"> </w:t>
      </w:r>
      <w:sdt>
        <w:sdtPr>
          <w:id w:val="-808705137"/>
          <w:placeholder>
            <w:docPart w:val="5994F1FB4F934B97B1C8C7FA3E5656C2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>
            <w:t>(RIPH 2) Regionalnej Izbie Przemysłowo- Handlowej</w:t>
          </w:r>
        </w:sdtContent>
      </w:sdt>
    </w:p>
    <w:p w:rsidR="00A83A8D" w:rsidRDefault="00A83A8D" w:rsidP="00A83A8D">
      <w:pPr>
        <w:pStyle w:val="Akapitzlist"/>
        <w:pBdr>
          <w:bottom w:val="single" w:sz="6" w:space="1" w:color="auto"/>
        </w:pBdr>
      </w:pPr>
    </w:p>
    <w:p w:rsidR="00A83A8D" w:rsidRDefault="00A83A8D" w:rsidP="00A83A8D">
      <w:pPr>
        <w:pStyle w:val="Akapitzlist"/>
      </w:pPr>
    </w:p>
    <w:p w:rsidR="00A83A8D" w:rsidRDefault="00A83A8D" w:rsidP="00A83A8D">
      <w:pPr>
        <w:pStyle w:val="Akapitzlist"/>
        <w:numPr>
          <w:ilvl w:val="0"/>
          <w:numId w:val="1"/>
        </w:numPr>
      </w:pPr>
      <w:r>
        <w:t>W naborach:</w:t>
      </w:r>
    </w:p>
    <w:p w:rsidR="00A83A8D" w:rsidRDefault="00A83A8D" w:rsidP="00A83A8D">
      <w:pPr>
        <w:pStyle w:val="Akapitzlist"/>
        <w:numPr>
          <w:ilvl w:val="1"/>
          <w:numId w:val="1"/>
        </w:numPr>
      </w:pPr>
      <w:r>
        <w:t>6-9 lipca</w:t>
      </w:r>
    </w:p>
    <w:p w:rsidR="00A83A8D" w:rsidRDefault="00A83A8D" w:rsidP="00A83A8D">
      <w:pPr>
        <w:pStyle w:val="Akapitzlist"/>
        <w:numPr>
          <w:ilvl w:val="1"/>
          <w:numId w:val="1"/>
        </w:numPr>
      </w:pPr>
      <w:r>
        <w:t>3-6 sierpnia</w:t>
      </w:r>
    </w:p>
    <w:p w:rsidR="00A83A8D" w:rsidRDefault="00A83A8D" w:rsidP="00A83A8D">
      <w:pPr>
        <w:pStyle w:val="Akapitzlist"/>
        <w:numPr>
          <w:ilvl w:val="1"/>
          <w:numId w:val="1"/>
        </w:numPr>
      </w:pPr>
      <w:r>
        <w:t>31 sierpnia – 3 września</w:t>
      </w:r>
    </w:p>
    <w:p w:rsidR="00A83A8D" w:rsidRDefault="00A83A8D" w:rsidP="00A83A8D">
      <w:pPr>
        <w:pStyle w:val="Akapitzlist"/>
        <w:numPr>
          <w:ilvl w:val="1"/>
          <w:numId w:val="1"/>
        </w:numPr>
      </w:pPr>
      <w:r>
        <w:t>28 września – 1 października</w:t>
      </w:r>
    </w:p>
    <w:p w:rsidR="00A83A8D" w:rsidRDefault="00A83A8D" w:rsidP="00A83A8D">
      <w:pPr>
        <w:pStyle w:val="Akapitzlist"/>
        <w:numPr>
          <w:ilvl w:val="1"/>
          <w:numId w:val="1"/>
        </w:numPr>
      </w:pPr>
      <w:r>
        <w:t>26-29 października</w:t>
      </w:r>
    </w:p>
    <w:p w:rsidR="00A83A8D" w:rsidRDefault="00A83A8D" w:rsidP="00A83A8D">
      <w:pPr>
        <w:pStyle w:val="Akapitzlist"/>
        <w:numPr>
          <w:ilvl w:val="1"/>
          <w:numId w:val="1"/>
        </w:numPr>
      </w:pPr>
      <w:r>
        <w:t>23-26 listopada</w:t>
      </w:r>
    </w:p>
    <w:p w:rsidR="00A83A8D" w:rsidRDefault="00A83A8D" w:rsidP="00A83A8D">
      <w:pPr>
        <w:pStyle w:val="Akapitzlist"/>
        <w:numPr>
          <w:ilvl w:val="1"/>
          <w:numId w:val="1"/>
        </w:numPr>
      </w:pPr>
      <w:r>
        <w:t>21-24 grudnia</w:t>
      </w:r>
    </w:p>
    <w:p w:rsidR="00A83A8D" w:rsidRDefault="00A83A8D" w:rsidP="00A83A8D">
      <w:r>
        <w:t xml:space="preserve">Fiszka musi zostać </w:t>
      </w:r>
      <w:r w:rsidRPr="007F2516">
        <w:rPr>
          <w:b/>
        </w:rPr>
        <w:t>wysłana najwcześniej</w:t>
      </w:r>
      <w:r>
        <w:t>:</w:t>
      </w:r>
    </w:p>
    <w:p w:rsidR="00A83A8D" w:rsidRDefault="00A83A8D" w:rsidP="00A83A8D">
      <w:pPr>
        <w:pStyle w:val="Akapitzlist"/>
        <w:numPr>
          <w:ilvl w:val="0"/>
          <w:numId w:val="2"/>
        </w:numPr>
      </w:pPr>
      <w:r>
        <w:lastRenderedPageBreak/>
        <w:t xml:space="preserve">O godzinie  8:00 – w </w:t>
      </w:r>
      <w:sdt>
        <w:sdtPr>
          <w:id w:val="1163120192"/>
          <w:placeholder>
            <w:docPart w:val="4B06347E739C4396829553C62EA7F285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>
            <w:t>(ARR 2) Agencji Rozwoju Regionalnego</w:t>
          </w:r>
        </w:sdtContent>
      </w:sdt>
      <w:r>
        <w:t xml:space="preserve"> </w:t>
      </w:r>
    </w:p>
    <w:p w:rsidR="00A83A8D" w:rsidRDefault="00A83A8D" w:rsidP="00A83A8D">
      <w:pPr>
        <w:pStyle w:val="Akapitzlist"/>
        <w:numPr>
          <w:ilvl w:val="0"/>
          <w:numId w:val="2"/>
        </w:numPr>
      </w:pPr>
      <w:r>
        <w:t>O godzinie 10:00 - w</w:t>
      </w:r>
      <w:r w:rsidRPr="007B0190">
        <w:t xml:space="preserve"> </w:t>
      </w:r>
      <w:sdt>
        <w:sdtPr>
          <w:id w:val="-897580727"/>
          <w:placeholder>
            <w:docPart w:val="190D956E96B142F8935843AD81C636B8"/>
          </w:placeholder>
          <w:comboBox>
            <w:listItem w:displayText="(CSD) Centrum Szkoleniowo- Doradczym dr Piotr Kurnicki" w:value="(CSD) Centrum Szkoleniowo- Doradczym dr Piotr Kurnicki"/>
            <w:listItem w:displayText="(WST) Wyższej Szkole Technicznej w Katowicach" w:value="(WST) Wyższej Szkole Technicznej w Katowicach"/>
            <w:listItem w:displayText="(FG 1) Funduszu Górnośląskim" w:value="(FG 1) Funduszu Górnośląskim"/>
            <w:listItem w:displayText="(RIPH) Regionalnej Izba Przemysłowo- Handlowa" w:value="(RIPH) Regionalnej Izba Przemysłowo- Handlowa"/>
            <w:listItem w:displayText="(ARR) Agencji Rozwoju Regionalnego" w:value="(ARR) Agencji Rozwoju Regionalnego"/>
            <w:listItem w:displayText="(FG 2) Funduszu Górnośląskim" w:value="(FG 2) Funduszu Górnośląskim"/>
            <w:listItem w:displayText="(ARR 2) Agencji Rozwoju Regionalnego" w:value="(ARR 2) Agencji Rozwoju Regionalnego"/>
            <w:listItem w:displayText="(WST 2) Wyższej Szkole Technicznej" w:value="(WST 2) Wyższej Szkole Technicznej"/>
            <w:listItem w:displayText="(CSD 2) Centrum Szkoleniowo- Doradczym dr Piotr Kurnicki" w:value="(CSD 2) Centrum Szkoleniowo- Doradczym dr Piotr Kurnicki"/>
            <w:listItem w:displayText="(BCP) Bielskim Centrum Przedsiębiorczości" w:value="(BCP) Bielskim Centrum Przedsiębiorczości"/>
            <w:listItem w:displayText="(FG 3) Funduszu Górnośląskim" w:value="(FG 3) Funduszu Górnośląskim"/>
            <w:listItem w:displayText="(RIPH 2) Regionalnej Izbie Przemysłowo- Handlowej" w:value="(RIPH 2) Regionalnej Izbie Przemysłowo- Handlowej"/>
          </w:comboBox>
        </w:sdtPr>
        <w:sdtContent>
          <w:r>
            <w:t>(FG 3) Funduszu Górnośląskim</w:t>
          </w:r>
        </w:sdtContent>
      </w:sdt>
    </w:p>
    <w:sectPr w:rsidR="00A8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91E"/>
    <w:multiLevelType w:val="hybridMultilevel"/>
    <w:tmpl w:val="375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0EC3"/>
    <w:multiLevelType w:val="hybridMultilevel"/>
    <w:tmpl w:val="37528B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37"/>
    <w:rsid w:val="00143237"/>
    <w:rsid w:val="003114B6"/>
    <w:rsid w:val="005366F1"/>
    <w:rsid w:val="006747BC"/>
    <w:rsid w:val="007B0190"/>
    <w:rsid w:val="007F2516"/>
    <w:rsid w:val="00A83A8D"/>
    <w:rsid w:val="00C65BAE"/>
    <w:rsid w:val="00E5169E"/>
    <w:rsid w:val="00E926F5"/>
    <w:rsid w:val="00F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B01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5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B01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2BFF525B2548FFB5032E1E1BC42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4C83F-EC5E-459F-B512-3658FAB8E284}"/>
      </w:docPartPr>
      <w:docPartBody>
        <w:p w:rsidR="00000000" w:rsidRDefault="00164D27" w:rsidP="00164D27">
          <w:pPr>
            <w:pStyle w:val="CD2BFF525B2548FFB5032E1E1BC42C78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401C33B9E568423B807D1C30576F5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EFC57-D50E-48A2-9E0C-0E1DFE6E9580}"/>
      </w:docPartPr>
      <w:docPartBody>
        <w:p w:rsidR="00000000" w:rsidRDefault="00164D27" w:rsidP="00164D27">
          <w:pPr>
            <w:pStyle w:val="401C33B9E568423B807D1C30576F5A30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5DD9F359CD5D4B8B917BB6E281C45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D52D1-06E2-4344-AF02-956B66FD22BF}"/>
      </w:docPartPr>
      <w:docPartBody>
        <w:p w:rsidR="00000000" w:rsidRDefault="00164D27" w:rsidP="00164D27">
          <w:pPr>
            <w:pStyle w:val="5DD9F359CD5D4B8B917BB6E281C452EB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2C590C2A51BC4179968F2F86C7063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400FF-5CD2-4607-B9AA-AC21CDD3F92A}"/>
      </w:docPartPr>
      <w:docPartBody>
        <w:p w:rsidR="00000000" w:rsidRDefault="00164D27" w:rsidP="00164D27">
          <w:pPr>
            <w:pStyle w:val="2C590C2A51BC4179968F2F86C7063FBA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11391D0BB0BB477380AB22F7AB873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B276D-D462-4B14-B6B2-B9C1A43807E3}"/>
      </w:docPartPr>
      <w:docPartBody>
        <w:p w:rsidR="00000000" w:rsidRDefault="00164D27" w:rsidP="00164D27">
          <w:pPr>
            <w:pStyle w:val="11391D0BB0BB477380AB22F7AB873630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97F9929F29E047988D769AC63DBF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0B7CC-27AE-4098-B654-4F4A8FFE8EE9}"/>
      </w:docPartPr>
      <w:docPartBody>
        <w:p w:rsidR="00000000" w:rsidRDefault="00164D27" w:rsidP="00164D27">
          <w:pPr>
            <w:pStyle w:val="97F9929F29E047988D769AC63DBF2EF8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42EDB7FCFECA4D15AE6B4FB95C37D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171E2-3F07-4DEC-936B-4231370034CB}"/>
      </w:docPartPr>
      <w:docPartBody>
        <w:p w:rsidR="00000000" w:rsidRDefault="00164D27" w:rsidP="00164D27">
          <w:pPr>
            <w:pStyle w:val="42EDB7FCFECA4D15AE6B4FB95C37DF73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C6409E2DD15A444DB9DB13BB0B750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6C903-BC64-4962-8791-0BDECC657E4A}"/>
      </w:docPartPr>
      <w:docPartBody>
        <w:p w:rsidR="00000000" w:rsidRDefault="00164D27" w:rsidP="00164D27">
          <w:pPr>
            <w:pStyle w:val="C6409E2DD15A444DB9DB13BB0B7507A8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EA1BC4F9F4704FD9A44BE2018B95E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48B78-4C1D-425B-B9DF-FF183F65F76F}"/>
      </w:docPartPr>
      <w:docPartBody>
        <w:p w:rsidR="00000000" w:rsidRDefault="00164D27" w:rsidP="00164D27">
          <w:pPr>
            <w:pStyle w:val="EA1BC4F9F4704FD9A44BE2018B95E069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5994F1FB4F934B97B1C8C7FA3E565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18E06-37D1-472C-BEC5-DA64707E120A}"/>
      </w:docPartPr>
      <w:docPartBody>
        <w:p w:rsidR="00000000" w:rsidRDefault="00164D27" w:rsidP="00164D27">
          <w:pPr>
            <w:pStyle w:val="5994F1FB4F934B97B1C8C7FA3E5656C2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4B06347E739C4396829553C62EA7F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3B11C-0751-49B7-A528-A82A068D73C1}"/>
      </w:docPartPr>
      <w:docPartBody>
        <w:p w:rsidR="00000000" w:rsidRDefault="00164D27" w:rsidP="00164D27">
          <w:pPr>
            <w:pStyle w:val="4B06347E739C4396829553C62EA7F285"/>
          </w:pPr>
          <w:r w:rsidRPr="00C16E42">
            <w:rPr>
              <w:rStyle w:val="Tekstzastpczy"/>
            </w:rPr>
            <w:t>Wybierz element.</w:t>
          </w:r>
        </w:p>
      </w:docPartBody>
    </w:docPart>
    <w:docPart>
      <w:docPartPr>
        <w:name w:val="190D956E96B142F8935843AD81C63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845D8-6CAE-4A67-AE99-EA42EFC2CACE}"/>
      </w:docPartPr>
      <w:docPartBody>
        <w:p w:rsidR="00000000" w:rsidRDefault="00164D27" w:rsidP="00164D27">
          <w:pPr>
            <w:pStyle w:val="190D956E96B142F8935843AD81C636B8"/>
          </w:pPr>
          <w:r w:rsidRPr="00C16E4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27"/>
    <w:rsid w:val="00164D27"/>
    <w:rsid w:val="00D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4D27"/>
    <w:rPr>
      <w:color w:val="808080"/>
    </w:rPr>
  </w:style>
  <w:style w:type="paragraph" w:customStyle="1" w:styleId="CD2BFF525B2548FFB5032E1E1BC42C78">
    <w:name w:val="CD2BFF525B2548FFB5032E1E1BC42C78"/>
    <w:rsid w:val="00164D27"/>
    <w:pPr>
      <w:ind w:left="720"/>
      <w:contextualSpacing/>
    </w:pPr>
    <w:rPr>
      <w:rFonts w:eastAsiaTheme="minorHAnsi"/>
      <w:lang w:eastAsia="en-US"/>
    </w:rPr>
  </w:style>
  <w:style w:type="paragraph" w:customStyle="1" w:styleId="1CD121E75BEF4BDB81B4F52321508EB9">
    <w:name w:val="1CD121E75BEF4BDB81B4F52321508EB9"/>
    <w:rsid w:val="00164D27"/>
  </w:style>
  <w:style w:type="paragraph" w:customStyle="1" w:styleId="401C33B9E568423B807D1C30576F5A30">
    <w:name w:val="401C33B9E568423B807D1C30576F5A30"/>
    <w:rsid w:val="00164D27"/>
  </w:style>
  <w:style w:type="paragraph" w:customStyle="1" w:styleId="5DD9F359CD5D4B8B917BB6E281C452EB">
    <w:name w:val="5DD9F359CD5D4B8B917BB6E281C452EB"/>
    <w:rsid w:val="00164D27"/>
  </w:style>
  <w:style w:type="paragraph" w:customStyle="1" w:styleId="2C590C2A51BC4179968F2F86C7063FBA">
    <w:name w:val="2C590C2A51BC4179968F2F86C7063FBA"/>
    <w:rsid w:val="00164D27"/>
  </w:style>
  <w:style w:type="paragraph" w:customStyle="1" w:styleId="11391D0BB0BB477380AB22F7AB873630">
    <w:name w:val="11391D0BB0BB477380AB22F7AB873630"/>
    <w:rsid w:val="00164D27"/>
  </w:style>
  <w:style w:type="paragraph" w:customStyle="1" w:styleId="97F9929F29E047988D769AC63DBF2EF8">
    <w:name w:val="97F9929F29E047988D769AC63DBF2EF8"/>
    <w:rsid w:val="00164D27"/>
  </w:style>
  <w:style w:type="paragraph" w:customStyle="1" w:styleId="42EDB7FCFECA4D15AE6B4FB95C37DF73">
    <w:name w:val="42EDB7FCFECA4D15AE6B4FB95C37DF73"/>
    <w:rsid w:val="00164D27"/>
  </w:style>
  <w:style w:type="paragraph" w:customStyle="1" w:styleId="C6409E2DD15A444DB9DB13BB0B7507A8">
    <w:name w:val="C6409E2DD15A444DB9DB13BB0B7507A8"/>
    <w:rsid w:val="00164D27"/>
  </w:style>
  <w:style w:type="paragraph" w:customStyle="1" w:styleId="EA1BC4F9F4704FD9A44BE2018B95E069">
    <w:name w:val="EA1BC4F9F4704FD9A44BE2018B95E069"/>
    <w:rsid w:val="00164D27"/>
  </w:style>
  <w:style w:type="paragraph" w:customStyle="1" w:styleId="5994F1FB4F934B97B1C8C7FA3E5656C2">
    <w:name w:val="5994F1FB4F934B97B1C8C7FA3E5656C2"/>
    <w:rsid w:val="00164D27"/>
  </w:style>
  <w:style w:type="paragraph" w:customStyle="1" w:styleId="4B06347E739C4396829553C62EA7F285">
    <w:name w:val="4B06347E739C4396829553C62EA7F285"/>
    <w:rsid w:val="00164D27"/>
  </w:style>
  <w:style w:type="paragraph" w:customStyle="1" w:styleId="190D956E96B142F8935843AD81C636B8">
    <w:name w:val="190D956E96B142F8935843AD81C636B8"/>
    <w:rsid w:val="00164D27"/>
  </w:style>
  <w:style w:type="paragraph" w:customStyle="1" w:styleId="ED8456DEE1F14DDCB8A7C5968230A1EC">
    <w:name w:val="ED8456DEE1F14DDCB8A7C5968230A1EC"/>
    <w:rsid w:val="00164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4D27"/>
    <w:rPr>
      <w:color w:val="808080"/>
    </w:rPr>
  </w:style>
  <w:style w:type="paragraph" w:customStyle="1" w:styleId="CD2BFF525B2548FFB5032E1E1BC42C78">
    <w:name w:val="CD2BFF525B2548FFB5032E1E1BC42C78"/>
    <w:rsid w:val="00164D27"/>
    <w:pPr>
      <w:ind w:left="720"/>
      <w:contextualSpacing/>
    </w:pPr>
    <w:rPr>
      <w:rFonts w:eastAsiaTheme="minorHAnsi"/>
      <w:lang w:eastAsia="en-US"/>
    </w:rPr>
  </w:style>
  <w:style w:type="paragraph" w:customStyle="1" w:styleId="1CD121E75BEF4BDB81B4F52321508EB9">
    <w:name w:val="1CD121E75BEF4BDB81B4F52321508EB9"/>
    <w:rsid w:val="00164D27"/>
  </w:style>
  <w:style w:type="paragraph" w:customStyle="1" w:styleId="401C33B9E568423B807D1C30576F5A30">
    <w:name w:val="401C33B9E568423B807D1C30576F5A30"/>
    <w:rsid w:val="00164D27"/>
  </w:style>
  <w:style w:type="paragraph" w:customStyle="1" w:styleId="5DD9F359CD5D4B8B917BB6E281C452EB">
    <w:name w:val="5DD9F359CD5D4B8B917BB6E281C452EB"/>
    <w:rsid w:val="00164D27"/>
  </w:style>
  <w:style w:type="paragraph" w:customStyle="1" w:styleId="2C590C2A51BC4179968F2F86C7063FBA">
    <w:name w:val="2C590C2A51BC4179968F2F86C7063FBA"/>
    <w:rsid w:val="00164D27"/>
  </w:style>
  <w:style w:type="paragraph" w:customStyle="1" w:styleId="11391D0BB0BB477380AB22F7AB873630">
    <w:name w:val="11391D0BB0BB477380AB22F7AB873630"/>
    <w:rsid w:val="00164D27"/>
  </w:style>
  <w:style w:type="paragraph" w:customStyle="1" w:styleId="97F9929F29E047988D769AC63DBF2EF8">
    <w:name w:val="97F9929F29E047988D769AC63DBF2EF8"/>
    <w:rsid w:val="00164D27"/>
  </w:style>
  <w:style w:type="paragraph" w:customStyle="1" w:styleId="42EDB7FCFECA4D15AE6B4FB95C37DF73">
    <w:name w:val="42EDB7FCFECA4D15AE6B4FB95C37DF73"/>
    <w:rsid w:val="00164D27"/>
  </w:style>
  <w:style w:type="paragraph" w:customStyle="1" w:styleId="C6409E2DD15A444DB9DB13BB0B7507A8">
    <w:name w:val="C6409E2DD15A444DB9DB13BB0B7507A8"/>
    <w:rsid w:val="00164D27"/>
  </w:style>
  <w:style w:type="paragraph" w:customStyle="1" w:styleId="EA1BC4F9F4704FD9A44BE2018B95E069">
    <w:name w:val="EA1BC4F9F4704FD9A44BE2018B95E069"/>
    <w:rsid w:val="00164D27"/>
  </w:style>
  <w:style w:type="paragraph" w:customStyle="1" w:styleId="5994F1FB4F934B97B1C8C7FA3E5656C2">
    <w:name w:val="5994F1FB4F934B97B1C8C7FA3E5656C2"/>
    <w:rsid w:val="00164D27"/>
  </w:style>
  <w:style w:type="paragraph" w:customStyle="1" w:styleId="4B06347E739C4396829553C62EA7F285">
    <w:name w:val="4B06347E739C4396829553C62EA7F285"/>
    <w:rsid w:val="00164D27"/>
  </w:style>
  <w:style w:type="paragraph" w:customStyle="1" w:styleId="190D956E96B142F8935843AD81C636B8">
    <w:name w:val="190D956E96B142F8935843AD81C636B8"/>
    <w:rsid w:val="00164D27"/>
  </w:style>
  <w:style w:type="paragraph" w:customStyle="1" w:styleId="ED8456DEE1F14DDCB8A7C5968230A1EC">
    <w:name w:val="ED8456DEE1F14DDCB8A7C5968230A1EC"/>
    <w:rsid w:val="00164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afraczek</dc:creator>
  <cp:keywords/>
  <dc:description/>
  <cp:lastModifiedBy>afraczek</cp:lastModifiedBy>
  <cp:revision>4</cp:revision>
  <dcterms:created xsi:type="dcterms:W3CDTF">2020-11-24T10:04:00Z</dcterms:created>
  <dcterms:modified xsi:type="dcterms:W3CDTF">2020-11-24T12:13:00Z</dcterms:modified>
</cp:coreProperties>
</file>